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3F" w:rsidRPr="008C6366" w:rsidRDefault="00FF013F">
      <w:pPr>
        <w:rPr>
          <w:b/>
          <w:sz w:val="28"/>
          <w:szCs w:val="28"/>
        </w:rPr>
      </w:pPr>
      <w:r w:rsidRPr="008C6366">
        <w:rPr>
          <w:b/>
          <w:sz w:val="28"/>
          <w:szCs w:val="28"/>
        </w:rPr>
        <w:t>Detaljregulering av E-18 og rv. 162 (Ri</w:t>
      </w:r>
      <w:r w:rsidR="008C6366">
        <w:rPr>
          <w:b/>
          <w:sz w:val="28"/>
          <w:szCs w:val="28"/>
        </w:rPr>
        <w:t>ng 1)</w:t>
      </w:r>
      <w:r w:rsidR="008C6366">
        <w:rPr>
          <w:b/>
          <w:sz w:val="28"/>
          <w:szCs w:val="28"/>
        </w:rPr>
        <w:br/>
        <w:t xml:space="preserve">Innspill til planarbeidet fra Ruseløkka/Skillebekk beboerforening </w:t>
      </w:r>
    </w:p>
    <w:p w:rsidR="00FF013F" w:rsidRDefault="00FF013F"/>
    <w:p w:rsidR="00FF013F" w:rsidRPr="0034707A" w:rsidRDefault="00FF013F">
      <w:pPr>
        <w:rPr>
          <w:b/>
        </w:rPr>
      </w:pPr>
      <w:r w:rsidRPr="0034707A">
        <w:rPr>
          <w:b/>
        </w:rPr>
        <w:t>Vedr. forlengelsen av Operatunnelen.</w:t>
      </w:r>
    </w:p>
    <w:p w:rsidR="00FF013F" w:rsidRDefault="00FF013F">
      <w:r>
        <w:t xml:space="preserve">Vi er sterkt kritiske til at man legger E-18 under lokk gjennom Filipstad, men beholder Ring 1 på </w:t>
      </w:r>
      <w:r>
        <w:br/>
        <w:t>overflaten. Dette innebærer at man blir sittende igjen med en betydelig trafikkbarriere gjennom Filipstad til tross for veiinvesteringer i milliardklassen. Løsnin</w:t>
      </w:r>
      <w:r w:rsidR="00FF2231">
        <w:t xml:space="preserve">gen </w:t>
      </w:r>
      <w:r>
        <w:t>sementerer</w:t>
      </w:r>
      <w:r w:rsidR="00FF2231">
        <w:t xml:space="preserve"> </w:t>
      </w:r>
      <w:proofErr w:type="gramStart"/>
      <w:r w:rsidR="00FF2231">
        <w:t>et</w:t>
      </w:r>
      <w:proofErr w:type="gramEnd"/>
      <w:r w:rsidR="00FF2231">
        <w:t xml:space="preserve"> permanent</w:t>
      </w:r>
      <w:r w:rsidR="00B46DD6">
        <w:br/>
      </w:r>
      <w:r>
        <w:t>fysisk skille mellom byen bak og fjorden.</w:t>
      </w:r>
      <w:r>
        <w:br/>
      </w:r>
      <w:r w:rsidRPr="00214767">
        <w:t>Ambisjonene for den nye b</w:t>
      </w:r>
      <w:r w:rsidR="00A21501" w:rsidRPr="00214767">
        <w:t xml:space="preserve">ydelen på Filipstad må være at </w:t>
      </w:r>
      <w:r w:rsidR="00FF2231" w:rsidRPr="00214767">
        <w:t xml:space="preserve">det lages en løsning som binder fjorden og </w:t>
      </w:r>
      <w:r w:rsidR="00FF2231" w:rsidRPr="00214767">
        <w:br/>
        <w:t>byen bak sammen.</w:t>
      </w:r>
      <w:r w:rsidR="00A21501" w:rsidRPr="00214767">
        <w:t xml:space="preserve"> Det sammenfaller også med ambisjonene om «Fjordbyen Oslo».</w:t>
      </w:r>
      <w:r w:rsidR="00FF2231" w:rsidRPr="00214767">
        <w:br/>
        <w:t>Rusel</w:t>
      </w:r>
      <w:r w:rsidR="00A21501" w:rsidRPr="00214767">
        <w:t xml:space="preserve">økka/Skillebekk beboerforening </w:t>
      </w:r>
      <w:r w:rsidR="00FF2231" w:rsidRPr="00214767">
        <w:t xml:space="preserve">støtter den alternative planen for byutviklingen på Filipstad, </w:t>
      </w:r>
      <w:r w:rsidR="00A21501" w:rsidRPr="00214767">
        <w:t>«</w:t>
      </w:r>
      <w:r w:rsidR="00FF2231" w:rsidRPr="00214767">
        <w:t>Fjordbyparken</w:t>
      </w:r>
      <w:r w:rsidR="00A21501" w:rsidRPr="00214767">
        <w:t>»</w:t>
      </w:r>
      <w:r w:rsidR="00FF2231" w:rsidRPr="00214767">
        <w:t>, som er utviklet gjennom en plansmie.</w:t>
      </w:r>
      <w:r w:rsidR="00FF2231" w:rsidRPr="00214767">
        <w:br/>
      </w:r>
      <w:r w:rsidR="00FF2231">
        <w:t>Her foreslåes en kortere forlengelse av Operatunnelen, som ikke vil innebære ekstra sikkerhetstiltak.</w:t>
      </w:r>
      <w:r w:rsidR="00FF2231">
        <w:br/>
        <w:t>Både trafikken på E-18 og Ring 1 ledes ned i denne tunnelen. Dermed kan det legges til rette for en byutvikling</w:t>
      </w:r>
      <w:r>
        <w:t xml:space="preserve"> </w:t>
      </w:r>
      <w:r w:rsidR="00B46DD6">
        <w:t>på Filipstad</w:t>
      </w:r>
      <w:r w:rsidR="00FF2231">
        <w:t xml:space="preserve"> som ikke ødelegges av gjennomskjærende trafikkbarriere på overflaten.</w:t>
      </w:r>
    </w:p>
    <w:p w:rsidR="0034707A" w:rsidRDefault="00B46DD6">
      <w:pPr>
        <w:rPr>
          <w:b/>
        </w:rPr>
      </w:pPr>
      <w:r w:rsidRPr="0034707A">
        <w:rPr>
          <w:b/>
        </w:rPr>
        <w:t xml:space="preserve">Vedr. Fjordtrikk fra Filipstad via </w:t>
      </w:r>
      <w:proofErr w:type="spellStart"/>
      <w:r w:rsidRPr="0034707A">
        <w:rPr>
          <w:b/>
        </w:rPr>
        <w:t>Tinkern</w:t>
      </w:r>
      <w:proofErr w:type="spellEnd"/>
      <w:r w:rsidRPr="0034707A">
        <w:rPr>
          <w:b/>
        </w:rPr>
        <w:t xml:space="preserve"> til Drammensveien</w:t>
      </w:r>
    </w:p>
    <w:p w:rsidR="002C7A1F" w:rsidRPr="00376AFE" w:rsidRDefault="0034707A">
      <w:r w:rsidRPr="0034707A">
        <w:t>Ruseløkka/Skillebekk beboerforening avga 21.</w:t>
      </w:r>
      <w:r>
        <w:t>2.2011 en høringsuttalelse om forslag til planprogr</w:t>
      </w:r>
      <w:r w:rsidR="004157C5">
        <w:t>am for Fjordtrikken, se vedlegg.</w:t>
      </w:r>
      <w:r>
        <w:br/>
        <w:t xml:space="preserve">Om </w:t>
      </w:r>
      <w:proofErr w:type="gramStart"/>
      <w:r>
        <w:t>hovedalternativet</w:t>
      </w:r>
      <w:r w:rsidR="005F116F">
        <w:t xml:space="preserve"> </w:t>
      </w:r>
      <w:r>
        <w:t xml:space="preserve"> over</w:t>
      </w:r>
      <w:proofErr w:type="gramEnd"/>
      <w:r>
        <w:t xml:space="preserve"> </w:t>
      </w:r>
      <w:proofErr w:type="spellStart"/>
      <w:r>
        <w:t>Tinkern</w:t>
      </w:r>
      <w:proofErr w:type="spellEnd"/>
      <w:r>
        <w:t xml:space="preserve"> skrev vi </w:t>
      </w:r>
      <w:proofErr w:type="spellStart"/>
      <w:r>
        <w:t>bl.a</w:t>
      </w:r>
      <w:proofErr w:type="spellEnd"/>
      <w:r>
        <w:t>:</w:t>
      </w:r>
      <w:r>
        <w:br/>
      </w:r>
      <w:r>
        <w:rPr>
          <w:i/>
        </w:rPr>
        <w:t xml:space="preserve">Dette blir fullstendig ødeleggende for </w:t>
      </w:r>
      <w:proofErr w:type="spellStart"/>
      <w:r>
        <w:rPr>
          <w:i/>
        </w:rPr>
        <w:t>Tinkern</w:t>
      </w:r>
      <w:proofErr w:type="spellEnd"/>
      <w:r>
        <w:rPr>
          <w:i/>
        </w:rPr>
        <w:t xml:space="preserve">, for de nyetablerte barnehagene i gamle Rikstrygdeverket og portnerboligen og selvsagt for alle boligene i Framnesveien som vender ut mot </w:t>
      </w:r>
      <w:proofErr w:type="spellStart"/>
      <w:r>
        <w:rPr>
          <w:i/>
        </w:rPr>
        <w:t>Tinkern</w:t>
      </w:r>
      <w:proofErr w:type="spellEnd"/>
      <w:r>
        <w:rPr>
          <w:i/>
        </w:rPr>
        <w:t>. Den voldsomme brokonstruksjonen som må til for å få trikken ned til Filipstad vil fjerne den siste rest av et høyt verdsatt friområde.</w:t>
      </w:r>
      <w:r w:rsidR="00376AFE">
        <w:rPr>
          <w:i/>
        </w:rPr>
        <w:br/>
      </w:r>
      <w:r w:rsidR="00376AFE">
        <w:t>Til slutt i vår hø</w:t>
      </w:r>
      <w:r w:rsidR="002C7A1F">
        <w:t xml:space="preserve">ringsuttalelse etterlyser vi </w:t>
      </w:r>
      <w:r w:rsidR="00376AFE">
        <w:t>de offentlige møtene som var lovet i planprosessen. Ingen</w:t>
      </w:r>
      <w:r w:rsidR="00376AFE">
        <w:br/>
        <w:t>slike møter om Fjordtrikken har blitt avholdt. Det er sterkt kritikkverdig og vi må ta det som et uttrykk for at hverken hørings</w:t>
      </w:r>
      <w:r w:rsidR="005F116F">
        <w:t>uttalelser, i</w:t>
      </w:r>
      <w:r w:rsidR="002C7A1F">
        <w:t>nnspill til planprosessen eller annen form for medvirkning</w:t>
      </w:r>
      <w:r w:rsidR="002C7A1F">
        <w:br/>
        <w:t>fra byens innbyggere er ønsket</w:t>
      </w:r>
      <w:r w:rsidR="00A21501">
        <w:t>.</w:t>
      </w:r>
    </w:p>
    <w:p w:rsidR="002C7A1F" w:rsidRDefault="0034707A">
      <w:r>
        <w:t xml:space="preserve">Vi </w:t>
      </w:r>
      <w:proofErr w:type="gramStart"/>
      <w:r>
        <w:t>har</w:t>
      </w:r>
      <w:proofErr w:type="gramEnd"/>
      <w:r>
        <w:t xml:space="preserve"> </w:t>
      </w:r>
      <w:proofErr w:type="gramStart"/>
      <w:r>
        <w:t>sloss</w:t>
      </w:r>
      <w:proofErr w:type="gramEnd"/>
      <w:r>
        <w:t xml:space="preserve"> for å sikre </w:t>
      </w:r>
      <w:proofErr w:type="spellStart"/>
      <w:r>
        <w:t>Tinkern</w:t>
      </w:r>
      <w:proofErr w:type="spellEnd"/>
      <w:r>
        <w:t xml:space="preserve"> som friområde siden tidlig på 70-tallet. Den har blitt regulert til friområde. Til tross for det </w:t>
      </w:r>
      <w:r w:rsidR="004157C5">
        <w:t>har parken stadig blitt utsatt for utbyggingsplaner. O</w:t>
      </w:r>
      <w:r w:rsidR="00A21501">
        <w:t xml:space="preserve">gså utbyggingsplaner </w:t>
      </w:r>
      <w:r w:rsidR="00A21501">
        <w:br/>
        <w:t>som Oslo k</w:t>
      </w:r>
      <w:r w:rsidR="004157C5">
        <w:t>ommune og bydel Frogner har stått bak. Heldigvis for parken</w:t>
      </w:r>
      <w:r w:rsidR="002C7A1F">
        <w:t xml:space="preserve"> og byen ble det reist </w:t>
      </w:r>
      <w:r w:rsidR="004157C5">
        <w:t>innsigelse mot planene fra Fylkesmannen</w:t>
      </w:r>
      <w:r w:rsidR="00175BE6">
        <w:t>,</w:t>
      </w:r>
      <w:r w:rsidR="004157C5">
        <w:t xml:space="preserve"> som har e</w:t>
      </w:r>
      <w:r w:rsidR="00A21501">
        <w:t>t</w:t>
      </w:r>
      <w:r w:rsidR="004157C5">
        <w:t xml:space="preserve"> overordnet ansvar for barn og unges oppvekst</w:t>
      </w:r>
      <w:r w:rsidR="002C7A1F">
        <w:t>-</w:t>
      </w:r>
      <w:r w:rsidR="004157C5">
        <w:t>vilkår</w:t>
      </w:r>
      <w:r w:rsidR="00175BE6">
        <w:t xml:space="preserve">. </w:t>
      </w:r>
      <w:r w:rsidR="00175BE6">
        <w:br/>
        <w:t>Saken gikk derfor til Miljøverndepartementet som støttet Fylkesmannens innsigelse.</w:t>
      </w:r>
      <w:r w:rsidR="00175BE6">
        <w:br/>
        <w:t>Departementets redegjørelse i saken vedlegges for</w:t>
      </w:r>
      <w:r w:rsidR="00376AFE">
        <w:t xml:space="preserve"> å vise at </w:t>
      </w:r>
      <w:proofErr w:type="spellStart"/>
      <w:r w:rsidR="00376AFE">
        <w:t>Tinkern</w:t>
      </w:r>
      <w:proofErr w:type="spellEnd"/>
      <w:r w:rsidR="00376AFE">
        <w:t xml:space="preserve"> er et svært</w:t>
      </w:r>
      <w:r w:rsidR="00175BE6">
        <w:t xml:space="preserve"> verdifullt</w:t>
      </w:r>
      <w:r w:rsidR="00376AFE">
        <w:br/>
        <w:t>grøntområde som hverken</w:t>
      </w:r>
      <w:r w:rsidR="00175BE6">
        <w:t xml:space="preserve"> må ødelegges eller forringes</w:t>
      </w:r>
      <w:r w:rsidR="002C7A1F">
        <w:t>.</w:t>
      </w:r>
    </w:p>
    <w:p w:rsidR="00F724FA" w:rsidRDefault="008C6366">
      <w:r w:rsidRPr="008C6366">
        <w:rPr>
          <w:b/>
          <w:sz w:val="24"/>
          <w:szCs w:val="24"/>
        </w:rPr>
        <w:t>Vedr. planprosessen</w:t>
      </w:r>
      <w:r>
        <w:rPr>
          <w:b/>
          <w:sz w:val="24"/>
          <w:szCs w:val="24"/>
        </w:rPr>
        <w:br/>
      </w:r>
      <w:r>
        <w:t>Vi har tidligere uttalt oss om det uheldige og udemokratiske i det at områderegulering og detaljregulering foregår samtidig. Vi mener det er mye viktigere å få gode demokratiske prosesser</w:t>
      </w:r>
      <w:r>
        <w:br/>
        <w:t>enn å spare tid</w:t>
      </w:r>
      <w:r w:rsidR="00F724FA">
        <w:t xml:space="preserve">. Slik planprosessen nå drives er det svært vanskelig for en </w:t>
      </w:r>
      <w:proofErr w:type="gramStart"/>
      <w:r w:rsidR="00F724FA">
        <w:t xml:space="preserve">alminnelig  </w:t>
      </w:r>
      <w:proofErr w:type="spellStart"/>
      <w:r w:rsidR="00F724FA">
        <w:t>bybeboer</w:t>
      </w:r>
      <w:proofErr w:type="spellEnd"/>
      <w:proofErr w:type="gramEnd"/>
      <w:r w:rsidR="00F724FA">
        <w:t xml:space="preserve"> å</w:t>
      </w:r>
    </w:p>
    <w:p w:rsidR="008C6366" w:rsidRPr="008C6366" w:rsidRDefault="00F724FA">
      <w:proofErr w:type="gramStart"/>
      <w:r>
        <w:lastRenderedPageBreak/>
        <w:t>danne seg et bilde av hva som foregår.</w:t>
      </w:r>
      <w:proofErr w:type="gramEnd"/>
      <w:r>
        <w:t xml:space="preserve"> Vi mener Statens Vegvesen snarest mulig må invitere til offentlige møter hvor det redegjøres for</w:t>
      </w:r>
      <w:r w:rsidR="009C55D9">
        <w:t xml:space="preserve"> planprosessen og hvilke muligheter som finnes for å påvirke</w:t>
      </w:r>
      <w:r w:rsidR="009C55D9">
        <w:br/>
        <w:t>planene.</w:t>
      </w:r>
      <w:r>
        <w:br/>
      </w:r>
    </w:p>
    <w:p w:rsidR="002C7A1F" w:rsidRDefault="002C7A1F">
      <w:r>
        <w:t>Ruselø</w:t>
      </w:r>
      <w:r w:rsidR="009C55D9">
        <w:t>kka/Skillebekk beboerforening 29</w:t>
      </w:r>
      <w:bookmarkStart w:id="0" w:name="_GoBack"/>
      <w:bookmarkEnd w:id="0"/>
      <w:r>
        <w:t>.</w:t>
      </w:r>
      <w:r w:rsidR="00A21501">
        <w:t xml:space="preserve"> </w:t>
      </w:r>
      <w:r>
        <w:t>januar 2014</w:t>
      </w:r>
      <w:r>
        <w:br/>
      </w:r>
    </w:p>
    <w:p w:rsidR="002C7A1F" w:rsidRPr="0034707A" w:rsidRDefault="002C7A1F">
      <w:r>
        <w:t>Vedlegg 1: Høringsuttalelse om Fjordtrikken</w:t>
      </w:r>
      <w:r>
        <w:br/>
        <w:t>Ved</w:t>
      </w:r>
      <w:r w:rsidR="00A21501">
        <w:t>l</w:t>
      </w:r>
      <w:r>
        <w:t>egg 2: Miljøverndepartementets vedtak om Tinkern</w:t>
      </w:r>
    </w:p>
    <w:sectPr w:rsidR="002C7A1F" w:rsidRPr="0034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3F"/>
    <w:rsid w:val="00175BE6"/>
    <w:rsid w:val="00214767"/>
    <w:rsid w:val="00270775"/>
    <w:rsid w:val="002C7A1F"/>
    <w:rsid w:val="0034707A"/>
    <w:rsid w:val="00376AFE"/>
    <w:rsid w:val="003E1F0F"/>
    <w:rsid w:val="004157C5"/>
    <w:rsid w:val="005F116F"/>
    <w:rsid w:val="00632A5B"/>
    <w:rsid w:val="008C6366"/>
    <w:rsid w:val="009C55D9"/>
    <w:rsid w:val="00A21501"/>
    <w:rsid w:val="00AD4D84"/>
    <w:rsid w:val="00B46DD6"/>
    <w:rsid w:val="00F724FA"/>
    <w:rsid w:val="00FF013F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Statsbygg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erdaka</dc:creator>
  <cp:lastModifiedBy>erdaka</cp:lastModifiedBy>
  <cp:revision>3</cp:revision>
  <dcterms:created xsi:type="dcterms:W3CDTF">2014-01-29T08:18:00Z</dcterms:created>
  <dcterms:modified xsi:type="dcterms:W3CDTF">2014-01-29T22:48:00Z</dcterms:modified>
</cp:coreProperties>
</file>